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E1" w:rsidRPr="00783C3E" w:rsidRDefault="005222E1" w:rsidP="00E82FDB">
      <w:pPr>
        <w:spacing w:after="0"/>
        <w:ind w:left="6373"/>
        <w:jc w:val="both"/>
        <w:rPr>
          <w:rFonts w:ascii="Times New Roman" w:hAnsi="Times New Roman"/>
          <w:b/>
          <w:bCs/>
          <w:sz w:val="24"/>
          <w:szCs w:val="24"/>
        </w:rPr>
      </w:pPr>
      <w:r w:rsidRPr="00783C3E">
        <w:rPr>
          <w:rFonts w:ascii="Times New Roman" w:hAnsi="Times New Roman"/>
          <w:b/>
          <w:bCs/>
          <w:sz w:val="24"/>
          <w:szCs w:val="24"/>
        </w:rPr>
        <w:t>«УТВЕРЖДАЮ»</w:t>
      </w:r>
    </w:p>
    <w:p w:rsidR="005222E1" w:rsidRPr="00783C3E" w:rsidRDefault="005222E1" w:rsidP="00E82FDB">
      <w:pPr>
        <w:spacing w:after="0"/>
        <w:ind w:left="6373"/>
        <w:jc w:val="both"/>
        <w:rPr>
          <w:rFonts w:ascii="Times New Roman" w:hAnsi="Times New Roman"/>
          <w:sz w:val="24"/>
          <w:szCs w:val="24"/>
        </w:rPr>
      </w:pPr>
      <w:r w:rsidRPr="00783C3E">
        <w:rPr>
          <w:rFonts w:ascii="Times New Roman" w:hAnsi="Times New Roman"/>
          <w:sz w:val="24"/>
          <w:szCs w:val="24"/>
        </w:rPr>
        <w:t xml:space="preserve">Начальник муниципального </w:t>
      </w:r>
      <w:r>
        <w:rPr>
          <w:rFonts w:ascii="Times New Roman" w:hAnsi="Times New Roman"/>
          <w:sz w:val="24"/>
          <w:szCs w:val="24"/>
        </w:rPr>
        <w:t xml:space="preserve">казенного </w:t>
      </w:r>
      <w:r w:rsidR="00E82FDB">
        <w:rPr>
          <w:rFonts w:ascii="Times New Roman" w:hAnsi="Times New Roman"/>
          <w:sz w:val="24"/>
          <w:szCs w:val="24"/>
        </w:rPr>
        <w:t>учреждения «О</w:t>
      </w:r>
      <w:r w:rsidRPr="00783C3E">
        <w:rPr>
          <w:rFonts w:ascii="Times New Roman" w:hAnsi="Times New Roman"/>
          <w:sz w:val="24"/>
          <w:szCs w:val="24"/>
        </w:rPr>
        <w:t>тдел образования</w:t>
      </w:r>
      <w:r w:rsidR="00E82FDB">
        <w:rPr>
          <w:rFonts w:ascii="Times New Roman" w:hAnsi="Times New Roman"/>
          <w:sz w:val="24"/>
          <w:szCs w:val="24"/>
        </w:rPr>
        <w:t>»</w:t>
      </w:r>
      <w:r w:rsidRPr="00783C3E">
        <w:rPr>
          <w:rFonts w:ascii="Times New Roman" w:hAnsi="Times New Roman"/>
          <w:sz w:val="24"/>
          <w:szCs w:val="24"/>
        </w:rPr>
        <w:t xml:space="preserve"> администрации м</w:t>
      </w:r>
      <w:r w:rsidR="00F84421">
        <w:rPr>
          <w:rFonts w:ascii="Times New Roman" w:hAnsi="Times New Roman"/>
          <w:sz w:val="24"/>
          <w:szCs w:val="24"/>
        </w:rPr>
        <w:t xml:space="preserve">униципального района </w:t>
      </w:r>
      <w:proofErr w:type="spellStart"/>
      <w:r w:rsidR="00F84421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783C3E">
        <w:rPr>
          <w:rFonts w:ascii="Times New Roman" w:hAnsi="Times New Roman"/>
          <w:sz w:val="24"/>
          <w:szCs w:val="24"/>
        </w:rPr>
        <w:t xml:space="preserve"> район </w:t>
      </w:r>
    </w:p>
    <w:p w:rsidR="005222E1" w:rsidRPr="00783C3E" w:rsidRDefault="005222E1" w:rsidP="00E82FDB">
      <w:pPr>
        <w:spacing w:after="0"/>
        <w:ind w:left="6373"/>
        <w:jc w:val="both"/>
        <w:rPr>
          <w:rFonts w:ascii="Times New Roman" w:hAnsi="Times New Roman"/>
          <w:sz w:val="24"/>
          <w:szCs w:val="24"/>
        </w:rPr>
      </w:pPr>
      <w:r w:rsidRPr="00783C3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222E1" w:rsidRPr="00783C3E" w:rsidRDefault="00A757AF" w:rsidP="00E82F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________ </w:t>
      </w:r>
      <w:proofErr w:type="spellStart"/>
      <w:r>
        <w:rPr>
          <w:rFonts w:ascii="Times New Roman" w:hAnsi="Times New Roman"/>
          <w:sz w:val="24"/>
          <w:szCs w:val="24"/>
        </w:rPr>
        <w:t>Ш.Н.Хабибуллин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222E1" w:rsidRDefault="00A757AF" w:rsidP="00E82FDB">
      <w:pPr>
        <w:jc w:val="both"/>
      </w:pPr>
      <w:r>
        <w:t xml:space="preserve">                                                                                                                                </w:t>
      </w:r>
      <w:r w:rsidR="00E82FDB">
        <w:rPr>
          <w:rFonts w:ascii="Times New Roman" w:hAnsi="Times New Roman"/>
          <w:sz w:val="24"/>
          <w:szCs w:val="24"/>
        </w:rPr>
        <w:t>Приказ №298 от 02.12.13 г.</w:t>
      </w:r>
    </w:p>
    <w:p w:rsidR="00A757AF" w:rsidRPr="00FC640B" w:rsidRDefault="00A757AF" w:rsidP="005222E1">
      <w:pPr>
        <w:rPr>
          <w:rFonts w:ascii="Times New Roman" w:hAnsi="Times New Roman"/>
        </w:rPr>
      </w:pPr>
    </w:p>
    <w:tbl>
      <w:tblPr>
        <w:tblW w:w="94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5222E1" w:rsidRPr="00FC640B" w:rsidTr="001F3F2F">
        <w:trPr>
          <w:tblCellSpacing w:w="15" w:type="dxa"/>
        </w:trPr>
        <w:tc>
          <w:tcPr>
            <w:tcW w:w="0" w:type="auto"/>
          </w:tcPr>
          <w:p w:rsidR="005222E1" w:rsidRPr="00FC640B" w:rsidRDefault="005222E1" w:rsidP="001F3F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5222E1" w:rsidRPr="00FC640B" w:rsidRDefault="00E82FDB" w:rsidP="001F3F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5222E1"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хозяйственно-эксплуатационной конторе</w:t>
            </w:r>
          </w:p>
          <w:p w:rsidR="005222E1" w:rsidRPr="00FC640B" w:rsidRDefault="005222E1" w:rsidP="001F3F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 </w:t>
            </w:r>
            <w:r w:rsidRPr="00FC640B">
              <w:rPr>
                <w:rFonts w:ascii="Times New Roman" w:hAnsi="Times New Roman"/>
                <w:b/>
                <w:sz w:val="24"/>
                <w:szCs w:val="24"/>
              </w:rPr>
              <w:t>казенного</w:t>
            </w:r>
            <w:proofErr w:type="gramEnd"/>
            <w:r w:rsidR="00E82FDB"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учреждения «О</w:t>
            </w:r>
            <w:r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тдел образования</w:t>
            </w:r>
            <w:r w:rsidR="00E82FDB"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администрации м</w:t>
            </w:r>
            <w:r w:rsidR="00F84421"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униципального района </w:t>
            </w:r>
            <w:proofErr w:type="spellStart"/>
            <w:r w:rsidR="00F84421"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РБ.</w:t>
            </w:r>
          </w:p>
          <w:p w:rsidR="005222E1" w:rsidRPr="00FC640B" w:rsidRDefault="005222E1" w:rsidP="001F3F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22E1" w:rsidRPr="00FC640B" w:rsidRDefault="005222E1" w:rsidP="001F3F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1.1. Настоящее положение определяет назначение, цели, задачи, функции, права, ответственность и основы деятельности административно-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хозяйственной части (далее - ХЭК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5222E1" w:rsidRPr="00FC640B" w:rsidRDefault="00E82FDB" w:rsidP="001F3F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ХЭК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 административно-хозяйственное обеспечение деятельности</w:t>
            </w:r>
            <w:r w:rsidR="005222E1"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22E1" w:rsidRPr="00FC6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5222E1" w:rsidRPr="00FC640B">
              <w:rPr>
                <w:rFonts w:ascii="Times New Roman" w:hAnsi="Times New Roman"/>
                <w:sz w:val="24"/>
                <w:szCs w:val="24"/>
              </w:rPr>
              <w:t>казенного</w:t>
            </w:r>
            <w:r w:rsidRPr="00FC6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учреждения «Отдел образования» </w:t>
            </w:r>
            <w:r w:rsidR="005222E1" w:rsidRPr="00FC6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м</w:t>
            </w:r>
            <w:r w:rsidR="00F84421" w:rsidRPr="00FC6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униципального района </w:t>
            </w:r>
            <w:proofErr w:type="spellStart"/>
            <w:r w:rsidR="00F84421" w:rsidRPr="00FC6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="005222E1" w:rsidRPr="00FC6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 РБ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отдел образования) и координирует работу образовательных учреждений в сфере хозяйственной деятельности.</w:t>
            </w:r>
          </w:p>
          <w:p w:rsidR="005222E1" w:rsidRPr="00FC640B" w:rsidRDefault="00E82FDB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ХЭК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является структурным подразделением отдела образования и подчиняется непосредственно </w:t>
            </w:r>
            <w:r w:rsidR="00F8442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начальнику отдела образования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757AF" w:rsidRPr="00FC640B" w:rsidRDefault="00E82FDB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В своей деятельности ХЭК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руководствуется </w:t>
            </w:r>
            <w:proofErr w:type="gramStart"/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действующим  законодательством</w:t>
            </w:r>
            <w:proofErr w:type="gramEnd"/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нормативно-правовыми актами и методическими материалами по хозяйственному обслуживанию, нормами и правилами содержания, эксплуатации и ремонта зданий, технического оборудования, нормативными документами по соблюдению санитарно-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противоэпидемического режима, противопожарной безопасности и техники безопасности, организационно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-распорядительными документами «О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настоящим положением.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1.5. Заместитель </w:t>
            </w:r>
            <w:proofErr w:type="gramStart"/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8442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ХЭК</w:t>
            </w:r>
            <w:proofErr w:type="gramEnd"/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другие работники ХЭК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назначаются на должности и освобождаются от занимаемых должностей приказом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начальника «О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 Российской Федерации.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Квалификационные требования, функциональные обязанности, прав</w:t>
            </w:r>
            <w:r w:rsidR="00F8442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ответственность </w:t>
            </w:r>
            <w:proofErr w:type="gramStart"/>
            <w:r w:rsidR="00F8442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 ХЭК</w:t>
            </w:r>
            <w:proofErr w:type="gramEnd"/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других работников ХЭК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регламентируются должностными инструкци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утверждаемыми начальником «О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22E1" w:rsidRPr="00FC640B" w:rsidRDefault="00E82FDB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 ХЭК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возглавляет </w:t>
            </w:r>
            <w:r w:rsidR="00F8442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ХЭК</w:t>
            </w:r>
            <w:r w:rsidR="005A33DE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должность назначается лицо, имеющее высшее образование и стаж работы не менее одного года. 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ХЭК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 свою деятельность во взаимодействии с другими службами и структурными подразделениями учреждения, а также в пределах своей компетенции со сторонними организациями.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 ненадлежащее исполнение должностных обязанностей и нарушение т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рудовой дисциплины работники ХЭК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несут ответственность в порядке, предусмотренном действующим законодательством.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Штатное расписание ХЭК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утверждается начальник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«О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="00E82FD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222E1" w:rsidRPr="00FC640B" w:rsidRDefault="00E82FDB" w:rsidP="001F3F2F">
            <w:pPr>
              <w:spacing w:after="124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2"/>
            <w:bookmarkEnd w:id="0"/>
            <w:r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Основные задачи 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2.1. Административно-хозяйственное обеспечение</w:t>
            </w:r>
            <w:r w:rsidR="005A33DE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«О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="005A33DE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техническое обслуживание зданий, помещений, оборудования; планирование, организация и контроль проведения их текущих и капитальных ремонтов; снабжение мебелью, хозяйственным инвентарем, средствами механизации труда; организация транспортного обеспечения и охраны.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Организационно-методическое руководство и контроль деятельности структурных подразделений учреждения по вопросам хозяйственного обслуживания, рационального использования материальных и финансовых ресур</w:t>
            </w:r>
            <w:r w:rsidR="005A33DE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сов, сохранности собственности «О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="005A33DE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Участие в подготовке и исполнении управленческих решений начальника отдела образования по вопросам административно-хозяйстве</w:t>
            </w:r>
            <w:r w:rsidR="005A33DE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нного обеспечения деятельности «О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="005A33DE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2.4. Координация деятельности соблюдения </w:t>
            </w:r>
            <w:proofErr w:type="spellStart"/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противоэпидемического режима, правил противопожарной безопасности, норм техники безопасности, своевременное принятие необходимых мер при выявлении фактов их нарушения.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Ведение предусмотренной действующими нормативно-правовыми актами соответствующей документации, предоставление в установленные сроки статистической и ин</w:t>
            </w:r>
            <w:r w:rsidR="005A33DE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информации о деятельности ХЭК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Решение иных</w:t>
            </w:r>
            <w:r w:rsidR="005A33DE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в соответствии с целями «О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="005A33DE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3"/>
            <w:bookmarkEnd w:id="1"/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Планирование и организация административно-хозяйстве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нного обеспечения деятельности «О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зданий и помещений, в которых расположены подразделения организации, контроль исправности оборудования (освещения, систем отопления, канализации и др.).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Участие в инвентаризации зданий, помещений, оборудования в целях контроля их сохранности и технического состояния.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Планирование текущих и капитальных ремонтов основных фондов (зданий, систем водоснабжения и других сооружений), составление смет хозяйственных расходов.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Ремонт помещений, контроль качества выполнения ремонтных работ.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 Обеспечение подразделений «О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мебелью, хозяйственным инвентарем, средствами механизации труда, контроль за их рациональным использованием, сохранностью, проведением своевременного ремонта.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Оформление необходимых документов для заключения договоров на проведение работ и оказание услуг сторонними организациями.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Благоустройство, озеленение, уборка территории, праздничное художественное оформление фасада здания 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Хозяйственное обслуживание проводимых совещаний, конференций, семинаров и других мероприятий.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транспортного обеспечения деятельности учреждения. При отсутствии собственного автотранспорта подготовка договоров на транспортное обслуживание сторонними организациями.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2.17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соответствии с действующими правилами и нормативами организация эксплуатации и своевременного ремонта технического оборудования (электрических сетей, систем отопления. канализации и т.д.), бесперебойное обеспечение зданий и помещений организации электроэнергией, теплом, водой, контроль за их рациональным расходованием.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информационно-разъяснительной работы среди работников отдела образования, направленной на обеспечение сохранности и содержания в исправном состоянии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зданий, помещений и имущества «О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бережное отношение к оборудованию и экономное использование материальных и энергетических ресурсов (электроэнергии, тепла, воды, канцелярских принадлежностей, расходных материалов и т.д.).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противопожарных и противоэпидемических мероприятий.</w:t>
            </w:r>
          </w:p>
          <w:p w:rsidR="005222E1" w:rsidRPr="00FC640B" w:rsidRDefault="005A33DE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Осуществление в пределах своей компетенции иных функций в соответствии с целями и задачам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«О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20AB0" w:rsidRPr="00FC640B" w:rsidRDefault="00B20AB0" w:rsidP="001F3F2F">
            <w:pPr>
              <w:spacing w:after="124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" w:name="4"/>
            <w:bookmarkEnd w:id="2"/>
          </w:p>
          <w:p w:rsidR="005222E1" w:rsidRPr="00FC640B" w:rsidRDefault="00FC640B" w:rsidP="001F3F2F">
            <w:pPr>
              <w:spacing w:after="124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222E1" w:rsidRPr="00FC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Права и ответственность</w:t>
            </w:r>
          </w:p>
          <w:p w:rsidR="005222E1" w:rsidRPr="00FC640B" w:rsidRDefault="00FC640B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3.1. ХЭК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 право:</w:t>
            </w:r>
          </w:p>
          <w:p w:rsidR="005222E1" w:rsidRPr="00FC640B" w:rsidRDefault="00FC640B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получать поступающие в «О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образования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запрашивать и получать от структурных подразделений информацию, необходимую д</w:t>
            </w:r>
            <w:r w:rsidR="00FC640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выполнения возложенных на ХЭК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и функций;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в пределах своей компетенции проверку и координацию деятельности структурных подразделений по вопросам административно-хозяйственного обеспечения, о результатах пр</w:t>
            </w:r>
            <w:r w:rsidR="00FC640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оверок докладывать </w:t>
            </w:r>
            <w:proofErr w:type="gramStart"/>
            <w:r w:rsidR="00FC640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начальнику  «</w:t>
            </w:r>
            <w:proofErr w:type="gramEnd"/>
            <w:r w:rsidR="00FC640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="00FC640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вносить предложения по совершенств</w:t>
            </w:r>
            <w:r w:rsidR="00FC640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ованию форм и методов работы ХЭК и «О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="00FC640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целом;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участвовать в подборе и расстановке кадров по своему профилю деятельности;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участвовать в совещаниях при рассмотрении вопросов хозяйстве</w:t>
            </w:r>
            <w:r w:rsidR="00FC640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нного обеспечения деятельности «О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образования</w:t>
            </w:r>
            <w:r w:rsidR="00FC640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22E1" w:rsidRPr="00FC640B" w:rsidRDefault="00FC640B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Заместитель начальника </w:t>
            </w:r>
            <w:proofErr w:type="gramStart"/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ХЭК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несет</w:t>
            </w:r>
            <w:proofErr w:type="gramEnd"/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персональную ответственность за:</w:t>
            </w:r>
          </w:p>
          <w:p w:rsidR="005222E1" w:rsidRPr="00FC640B" w:rsidRDefault="00FC640B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возложенных на ХЭК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функций и задач;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C640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 работы ХЭК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своевременное и квалифицированное выполнение распоряжений, поручений вышестоящего руководства, действующих нормативно-правовых актов по своему профилю деятельности;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рациональное и эффективное использование материальных, финансовых и кадровых ресурсов;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состояние трудовой и </w:t>
            </w:r>
            <w:r w:rsidR="00FC640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исполнительской дисциплины в ХЭК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выполнение ее работниками своих функциональных обязанностей;</w:t>
            </w:r>
          </w:p>
          <w:p w:rsidR="005222E1" w:rsidRPr="00FC640B" w:rsidRDefault="00FC640B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работниками ХЭК</w:t>
            </w:r>
            <w:r w:rsidR="005222E1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внутреннего распорядка, санитарно-противоэпидемического режима, противопожарной безопасности и техники безопасности;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ведение документации, предусмотренной действующими нормативно-правовыми документами;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предоставление в установленном порядке достоверной статистической и ин</w:t>
            </w:r>
            <w:r w:rsidR="00FC640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информации о деятельности ХЭК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222E1" w:rsidRPr="00FC640B" w:rsidRDefault="005222E1" w:rsidP="001F3F2F">
            <w:pPr>
              <w:spacing w:after="124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C640B"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ХЭК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работе в условиях чрезвычайных ситуаций.</w:t>
            </w:r>
          </w:p>
          <w:p w:rsidR="005222E1" w:rsidRPr="00FC640B" w:rsidRDefault="005222E1" w:rsidP="001F3F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FC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222E1" w:rsidRPr="00FC640B" w:rsidRDefault="005222E1" w:rsidP="005222E1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GoBack"/>
      <w:bookmarkEnd w:id="3"/>
    </w:p>
    <w:p w:rsidR="005222E1" w:rsidRPr="00FC640B" w:rsidRDefault="005222E1" w:rsidP="005222E1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E1" w:rsidRPr="00FC640B" w:rsidRDefault="005222E1" w:rsidP="005222E1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E1" w:rsidRPr="00FC640B" w:rsidRDefault="005222E1" w:rsidP="005222E1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E1" w:rsidRPr="00FC640B" w:rsidRDefault="005222E1" w:rsidP="005222E1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E1" w:rsidRPr="00FC640B" w:rsidRDefault="005222E1" w:rsidP="005222E1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E1" w:rsidRPr="00FC640B" w:rsidRDefault="005222E1" w:rsidP="005222E1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AB0" w:rsidRPr="00FC640B" w:rsidRDefault="00B20AB0" w:rsidP="005222E1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AB0" w:rsidRPr="00FC640B" w:rsidRDefault="00B20AB0" w:rsidP="00FC640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20AB0" w:rsidRPr="00FC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80AEF"/>
    <w:multiLevelType w:val="multilevel"/>
    <w:tmpl w:val="3AF898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71F76BAA"/>
    <w:multiLevelType w:val="multilevel"/>
    <w:tmpl w:val="3B801A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78290851"/>
    <w:multiLevelType w:val="multilevel"/>
    <w:tmpl w:val="86FC0B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3B"/>
    <w:rsid w:val="000D3C65"/>
    <w:rsid w:val="003C3E3B"/>
    <w:rsid w:val="005222E1"/>
    <w:rsid w:val="005A33DE"/>
    <w:rsid w:val="00A757AF"/>
    <w:rsid w:val="00B20AB0"/>
    <w:rsid w:val="00E82FDB"/>
    <w:rsid w:val="00F84421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2DD79-2775-42BC-AE34-B779A99E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22E1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FC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2015-10-09T11:07:00Z</cp:lastPrinted>
  <dcterms:created xsi:type="dcterms:W3CDTF">2015-10-09T06:58:00Z</dcterms:created>
  <dcterms:modified xsi:type="dcterms:W3CDTF">2015-10-09T11:08:00Z</dcterms:modified>
</cp:coreProperties>
</file>